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8C2481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5D0694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BB4781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BB4781" w:rsidRDefault="00BB4781" w:rsidP="00BB478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BB4781" w:rsidRDefault="00BB4781" w:rsidP="00BB478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BB4781" w:rsidRDefault="00BB4781" w:rsidP="00BB478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CA5472" w:rsidRDefault="00CA5472" w:rsidP="00CA5472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6D5F22">
        <w:rPr>
          <w:rFonts w:ascii="Times New Roman" w:hAnsi="Times New Roman" w:cs="Times New Roman"/>
          <w:sz w:val="24"/>
          <w:szCs w:val="24"/>
        </w:rPr>
        <w:t xml:space="preserve">5 </w:t>
      </w:r>
      <w:r w:rsidR="005A7B9B">
        <w:rPr>
          <w:rFonts w:ascii="Times New Roman" w:hAnsi="Times New Roman" w:cs="Times New Roman"/>
          <w:sz w:val="24"/>
          <w:szCs w:val="24"/>
        </w:rPr>
        <w:t xml:space="preserve"> г. №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E939D4">
        <w:rPr>
          <w:rFonts w:ascii="Times New Roman" w:hAnsi="Times New Roman" w:cs="Times New Roman"/>
          <w:sz w:val="24"/>
          <w:szCs w:val="24"/>
        </w:rPr>
        <w:t>ЯМСКОГОРСКОГО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106F59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6D5F22">
        <w:rPr>
          <w:rFonts w:ascii="Times New Roman" w:hAnsi="Times New Roman" w:cs="Times New Roman"/>
          <w:sz w:val="24"/>
          <w:szCs w:val="24"/>
        </w:rPr>
        <w:t>6</w:t>
      </w:r>
      <w:r w:rsidR="00106F59">
        <w:rPr>
          <w:rFonts w:ascii="Times New Roman" w:hAnsi="Times New Roman" w:cs="Times New Roman"/>
          <w:sz w:val="24"/>
          <w:szCs w:val="24"/>
        </w:rPr>
        <w:t>-202</w:t>
      </w:r>
      <w:r w:rsidR="006D5F2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106F59">
        <w:rPr>
          <w:rFonts w:ascii="Times New Roman" w:hAnsi="Times New Roman" w:cs="Times New Roman"/>
          <w:sz w:val="24"/>
          <w:szCs w:val="24"/>
        </w:rPr>
        <w:t xml:space="preserve"> В 202</w:t>
      </w:r>
      <w:r w:rsidR="006D5F22">
        <w:rPr>
          <w:rFonts w:ascii="Times New Roman" w:hAnsi="Times New Roman" w:cs="Times New Roman"/>
          <w:sz w:val="24"/>
          <w:szCs w:val="24"/>
        </w:rPr>
        <w:t xml:space="preserve">6 </w:t>
      </w:r>
      <w:r w:rsidRPr="009C4A2C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315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701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BB4781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BB4781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106F59" w:rsidP="006D5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D5F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6F59" w:rsidP="006D5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D5F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6F59" w:rsidP="006D5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D5F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BB4781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6F59" w:rsidP="006D5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D5F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7CD" w:rsidTr="00BB4781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7CD" w:rsidRPr="00663663" w:rsidRDefault="00BE77CD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BE77CD" w:rsidRPr="00663663" w:rsidRDefault="00BE77CD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Pr="00663663" w:rsidRDefault="00BE77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Pr="00663663" w:rsidRDefault="00BE77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Pr="007F07C5" w:rsidRDefault="00BE77CD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BE77CD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601EA6" w:rsidP="0094577F">
            <w:r>
              <w:t>4</w:t>
            </w:r>
            <w:r w:rsidR="0094577F">
              <w:t>657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601EA6" w:rsidP="0094577F">
            <w:r>
              <w:t>4</w:t>
            </w:r>
            <w:r w:rsidR="0094577F">
              <w:t>657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Default="00601EA6" w:rsidP="0094577F">
            <w:r>
              <w:t>4</w:t>
            </w:r>
            <w:r w:rsidR="0094577F">
              <w:t>657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CD" w:rsidRPr="00663663" w:rsidRDefault="00BE77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5A7B9B" w:rsidTr="00BB4781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6D5F22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6D5F22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6D5F22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6D5F22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6D5F22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6D5F22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6D5F22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6D5F22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6D5F22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6D5F22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6D5F22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6D5F22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6D5F22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91159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6D5F2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9115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6D5F2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5A7B9B" w:rsidTr="00BB4781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B9B" w:rsidRPr="00057FCB" w:rsidRDefault="005A7B9B" w:rsidP="00BB47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библиотечно-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83472" w:rsidRDefault="005A7B9B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8C1B06" w:rsidTr="00BB4781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20558" w:rsidRDefault="008C1B06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F771AE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B06" w:rsidRPr="00620558" w:rsidRDefault="0094577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C1B06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8C1B06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8C1B06" w:rsidTr="00BB4781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20558" w:rsidRDefault="008C1B06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B06" w:rsidTr="00BB4781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B06" w:rsidRPr="00620558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B9B" w:rsidTr="00BB4781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B9B" w:rsidRDefault="005A7B9B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9C155A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7917DC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566F0B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566F0B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566F0B" w:rsidRDefault="005A7B9B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620558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8C1B06" w:rsidTr="00BB4781">
        <w:trPr>
          <w:trHeight w:val="291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Default="008C1B06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A5D15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A5D15" w:rsidRDefault="008C1B0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96539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5A7B9B" w:rsidP="0010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5A7B9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5A7B9B" w:rsidP="0010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566F0B" w:rsidRDefault="005A7B9B" w:rsidP="00106F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6A5D15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302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70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8C1B06" w:rsidRPr="00AE30E1" w:rsidTr="00BB4781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B06" w:rsidRPr="00663663" w:rsidRDefault="00BB478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C767A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AC767A"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="00AC767A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AC767A"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="00AC767A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B06" w:rsidRPr="00663663" w:rsidRDefault="008C1B06" w:rsidP="00AC7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8C1B06" w:rsidRDefault="008C1B06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Default="005A7B9B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06" w:rsidRPr="00AE30E1" w:rsidRDefault="008C1B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5A7B9B" w:rsidRPr="00AE30E1" w:rsidTr="00BB4781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7B9B" w:rsidRPr="00663663" w:rsidRDefault="005A7B9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B9B" w:rsidRPr="00663663" w:rsidRDefault="005A7B9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5A7B9B" w:rsidRDefault="005A7B9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Default="005A7B9B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B9B" w:rsidRPr="006A5D15" w:rsidRDefault="005A7B9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594" w:rsidRPr="00AE30E1" w:rsidTr="00BB4781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94" w:rsidRPr="00663663" w:rsidRDefault="00911594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-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опроса получателей услуг организаций культуры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11594" w:rsidRPr="005B7B41" w:rsidRDefault="00911594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заполненных анкет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Default="00911594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Pr="0076368F" w:rsidRDefault="006D5F22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Pr="0076368F" w:rsidRDefault="006D5F22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Pr="0076368F" w:rsidRDefault="006D5F22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Pr="0076368F" w:rsidRDefault="00911594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Pr="0076368F" w:rsidRDefault="00911594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Default="00911594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Default="00911594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Default="00911594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Default="00911594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Default="00911594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Default="00911594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Default="00911594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Default="00911594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Default="00911594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Default="00911594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94" w:rsidRDefault="00911594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bookmarkEnd w:id="0"/>
    </w:tbl>
    <w:p w:rsidR="00663663" w:rsidRDefault="00663663" w:rsidP="00663663"/>
    <w:p w:rsidR="00663663" w:rsidRDefault="00663663" w:rsidP="00663663"/>
    <w:p w:rsidR="00460F40" w:rsidRDefault="00460F40"/>
    <w:sectPr w:rsidR="00460F40" w:rsidSect="00BB4781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15582"/>
    <w:rsid w:val="00034C75"/>
    <w:rsid w:val="00057FCB"/>
    <w:rsid w:val="0006191E"/>
    <w:rsid w:val="00077046"/>
    <w:rsid w:val="00086338"/>
    <w:rsid w:val="000A7D79"/>
    <w:rsid w:val="000C65E0"/>
    <w:rsid w:val="000D65E0"/>
    <w:rsid w:val="000E7BCA"/>
    <w:rsid w:val="00106F59"/>
    <w:rsid w:val="00124E33"/>
    <w:rsid w:val="00144F5E"/>
    <w:rsid w:val="00145505"/>
    <w:rsid w:val="001851C8"/>
    <w:rsid w:val="001F1581"/>
    <w:rsid w:val="00210962"/>
    <w:rsid w:val="00230132"/>
    <w:rsid w:val="002F1278"/>
    <w:rsid w:val="00302A24"/>
    <w:rsid w:val="00362383"/>
    <w:rsid w:val="003A6440"/>
    <w:rsid w:val="003E7E43"/>
    <w:rsid w:val="00460F40"/>
    <w:rsid w:val="004848C3"/>
    <w:rsid w:val="004D13C0"/>
    <w:rsid w:val="004E5E04"/>
    <w:rsid w:val="004F19AD"/>
    <w:rsid w:val="0051097B"/>
    <w:rsid w:val="00522FFF"/>
    <w:rsid w:val="00595F2A"/>
    <w:rsid w:val="005A3863"/>
    <w:rsid w:val="005A7B9B"/>
    <w:rsid w:val="005D0694"/>
    <w:rsid w:val="005E0A0B"/>
    <w:rsid w:val="00601EA6"/>
    <w:rsid w:val="00616E27"/>
    <w:rsid w:val="00652786"/>
    <w:rsid w:val="00663663"/>
    <w:rsid w:val="00691FFC"/>
    <w:rsid w:val="0069458B"/>
    <w:rsid w:val="006D5F22"/>
    <w:rsid w:val="00707160"/>
    <w:rsid w:val="0072363D"/>
    <w:rsid w:val="00755D16"/>
    <w:rsid w:val="00783472"/>
    <w:rsid w:val="00787053"/>
    <w:rsid w:val="00790320"/>
    <w:rsid w:val="007917DC"/>
    <w:rsid w:val="007964A4"/>
    <w:rsid w:val="007C606D"/>
    <w:rsid w:val="007D3EE7"/>
    <w:rsid w:val="007F07C5"/>
    <w:rsid w:val="0080333B"/>
    <w:rsid w:val="00806605"/>
    <w:rsid w:val="00844EF4"/>
    <w:rsid w:val="00873767"/>
    <w:rsid w:val="00881ABB"/>
    <w:rsid w:val="0088691B"/>
    <w:rsid w:val="008B58EB"/>
    <w:rsid w:val="008C1B06"/>
    <w:rsid w:val="008C2481"/>
    <w:rsid w:val="008E0000"/>
    <w:rsid w:val="00911594"/>
    <w:rsid w:val="00916DFD"/>
    <w:rsid w:val="00923E0A"/>
    <w:rsid w:val="0094577F"/>
    <w:rsid w:val="009560C5"/>
    <w:rsid w:val="0096539B"/>
    <w:rsid w:val="00997B0C"/>
    <w:rsid w:val="009A5979"/>
    <w:rsid w:val="00A00F28"/>
    <w:rsid w:val="00A30B79"/>
    <w:rsid w:val="00A62B2A"/>
    <w:rsid w:val="00A828C9"/>
    <w:rsid w:val="00AC767A"/>
    <w:rsid w:val="00AD18A7"/>
    <w:rsid w:val="00B46BB2"/>
    <w:rsid w:val="00B8153B"/>
    <w:rsid w:val="00B82ADE"/>
    <w:rsid w:val="00BB4781"/>
    <w:rsid w:val="00BE77CD"/>
    <w:rsid w:val="00C55063"/>
    <w:rsid w:val="00C649FD"/>
    <w:rsid w:val="00C81F3C"/>
    <w:rsid w:val="00CA5472"/>
    <w:rsid w:val="00D71A00"/>
    <w:rsid w:val="00D75E74"/>
    <w:rsid w:val="00D76B75"/>
    <w:rsid w:val="00D805EE"/>
    <w:rsid w:val="00DB0F87"/>
    <w:rsid w:val="00DB387F"/>
    <w:rsid w:val="00DD1D09"/>
    <w:rsid w:val="00E010CC"/>
    <w:rsid w:val="00E222B2"/>
    <w:rsid w:val="00E33031"/>
    <w:rsid w:val="00E6446F"/>
    <w:rsid w:val="00E76249"/>
    <w:rsid w:val="00E939D4"/>
    <w:rsid w:val="00EF5857"/>
    <w:rsid w:val="00F0327F"/>
    <w:rsid w:val="00F12D04"/>
    <w:rsid w:val="00F35EA7"/>
    <w:rsid w:val="00F52CAF"/>
    <w:rsid w:val="00F771AE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5</cp:revision>
  <cp:lastPrinted>2023-12-21T07:41:00Z</cp:lastPrinted>
  <dcterms:created xsi:type="dcterms:W3CDTF">2024-12-16T19:39:00Z</dcterms:created>
  <dcterms:modified xsi:type="dcterms:W3CDTF">2025-11-30T17:22:00Z</dcterms:modified>
</cp:coreProperties>
</file>